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AA8B9" w14:textId="58AB1F46" w:rsidR="00D63C2C" w:rsidRDefault="00601FAF" w:rsidP="00601FAF">
      <w:pPr>
        <w:ind w:left="4956" w:firstLine="708"/>
        <w:rPr>
          <w:rFonts w:ascii="Arial" w:hAnsi="Arial" w:cs="Arial"/>
          <w:sz w:val="24"/>
          <w:szCs w:val="24"/>
        </w:rPr>
      </w:pPr>
      <w:r>
        <w:rPr>
          <w:rFonts w:ascii="Calibri" w:eastAsia="Calibri" w:hAnsi="Calibri" w:cs="Times New Roman"/>
          <w:noProof/>
        </w:rPr>
        <w:drawing>
          <wp:inline distT="0" distB="0" distL="0" distR="0" wp14:anchorId="37DBAA87" wp14:editId="0129DEAE">
            <wp:extent cx="2981325" cy="1057275"/>
            <wp:effectExtent l="0" t="0" r="9525" b="952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700C4B" w14:textId="77777777" w:rsidR="00EC69A8" w:rsidRDefault="00EC69A8">
      <w:pPr>
        <w:rPr>
          <w:rFonts w:ascii="Arial" w:hAnsi="Arial" w:cs="Arial"/>
          <w:b/>
          <w:bCs/>
          <w:sz w:val="28"/>
          <w:szCs w:val="28"/>
        </w:rPr>
      </w:pPr>
    </w:p>
    <w:p w14:paraId="70DF8964" w14:textId="77777777" w:rsidR="00EC69A8" w:rsidRDefault="00EC69A8">
      <w:pPr>
        <w:rPr>
          <w:rFonts w:ascii="Arial" w:hAnsi="Arial" w:cs="Arial"/>
          <w:b/>
          <w:bCs/>
          <w:sz w:val="28"/>
          <w:szCs w:val="28"/>
        </w:rPr>
      </w:pPr>
    </w:p>
    <w:p w14:paraId="5683BBC1" w14:textId="57919470" w:rsidR="00082171" w:rsidRDefault="00082171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Stellungnahme vom BUND zum geplanten Aldi</w:t>
      </w:r>
      <w:r w:rsidR="007C60F0">
        <w:rPr>
          <w:rFonts w:ascii="Arial" w:hAnsi="Arial" w:cs="Arial"/>
          <w:b/>
          <w:bCs/>
          <w:sz w:val="28"/>
          <w:szCs w:val="28"/>
        </w:rPr>
        <w:t>-N</w:t>
      </w:r>
      <w:r>
        <w:rPr>
          <w:rFonts w:ascii="Arial" w:hAnsi="Arial" w:cs="Arial"/>
          <w:b/>
          <w:bCs/>
          <w:sz w:val="28"/>
          <w:szCs w:val="28"/>
        </w:rPr>
        <w:t>eubau</w:t>
      </w:r>
    </w:p>
    <w:p w14:paraId="56C704E2" w14:textId="30406DC1" w:rsidR="00082171" w:rsidRDefault="009326AD">
      <w:pPr>
        <w:rPr>
          <w:rStyle w:val="markedcontent"/>
          <w:rFonts w:ascii="Arial" w:hAnsi="Arial" w:cs="Arial"/>
          <w:sz w:val="24"/>
          <w:szCs w:val="24"/>
        </w:rPr>
      </w:pPr>
      <w:r w:rsidRPr="009326AD">
        <w:rPr>
          <w:rFonts w:ascii="Arial" w:hAnsi="Arial" w:cs="Arial"/>
          <w:sz w:val="24"/>
          <w:szCs w:val="24"/>
        </w:rPr>
        <w:t xml:space="preserve">Mit blumiger Sprache und </w:t>
      </w:r>
      <w:r>
        <w:rPr>
          <w:rFonts w:ascii="Arial" w:hAnsi="Arial" w:cs="Arial"/>
          <w:sz w:val="24"/>
          <w:szCs w:val="24"/>
        </w:rPr>
        <w:t xml:space="preserve">scheinbar ökologischer Argumentation versucht Herr Phillip Körner, Leiter Immobilien und Expansion </w:t>
      </w:r>
      <w:r w:rsidR="002745F1">
        <w:rPr>
          <w:rFonts w:ascii="Arial" w:hAnsi="Arial" w:cs="Arial"/>
          <w:sz w:val="24"/>
          <w:szCs w:val="24"/>
        </w:rPr>
        <w:t xml:space="preserve">bei Aldi West, </w:t>
      </w:r>
      <w:r>
        <w:rPr>
          <w:rFonts w:ascii="Arial" w:hAnsi="Arial" w:cs="Arial"/>
          <w:sz w:val="24"/>
          <w:szCs w:val="24"/>
        </w:rPr>
        <w:t xml:space="preserve">den Lesern des Stadtgeflüsters Abriss und Neubau des </w:t>
      </w:r>
      <w:proofErr w:type="spellStart"/>
      <w:r>
        <w:rPr>
          <w:rFonts w:ascii="Arial" w:hAnsi="Arial" w:cs="Arial"/>
          <w:sz w:val="24"/>
          <w:szCs w:val="24"/>
        </w:rPr>
        <w:t>Aldimarktes</w:t>
      </w:r>
      <w:proofErr w:type="spellEnd"/>
      <w:r>
        <w:rPr>
          <w:rFonts w:ascii="Arial" w:hAnsi="Arial" w:cs="Arial"/>
          <w:sz w:val="24"/>
          <w:szCs w:val="24"/>
        </w:rPr>
        <w:t xml:space="preserve"> schmac</w:t>
      </w:r>
      <w:r w:rsidR="002745F1"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z w:val="24"/>
          <w:szCs w:val="24"/>
        </w:rPr>
        <w:t>haft zu machen!</w:t>
      </w:r>
      <w:r w:rsidR="00C6009F">
        <w:rPr>
          <w:rFonts w:ascii="Arial" w:hAnsi="Arial" w:cs="Arial"/>
          <w:sz w:val="24"/>
          <w:szCs w:val="24"/>
        </w:rPr>
        <w:t xml:space="preserve"> Kundenwünsche, ein einfacherer und schnellerer Einkauf</w:t>
      </w:r>
      <w:r w:rsidR="00682E1C">
        <w:rPr>
          <w:rFonts w:ascii="Arial" w:hAnsi="Arial" w:cs="Arial"/>
          <w:sz w:val="24"/>
          <w:szCs w:val="24"/>
        </w:rPr>
        <w:t>, Pfandautomat</w:t>
      </w:r>
      <w:r w:rsidR="00054C66">
        <w:rPr>
          <w:rFonts w:ascii="Arial" w:hAnsi="Arial" w:cs="Arial"/>
          <w:sz w:val="24"/>
          <w:szCs w:val="24"/>
        </w:rPr>
        <w:t>, eine freundliche Einkaufsatmosphäre</w:t>
      </w:r>
      <w:r w:rsidR="00682E1C">
        <w:rPr>
          <w:rFonts w:ascii="Arial" w:hAnsi="Arial" w:cs="Arial"/>
          <w:sz w:val="24"/>
          <w:szCs w:val="24"/>
        </w:rPr>
        <w:t xml:space="preserve"> und selbst die Corona-Pandemie müssen als fadenscheinige Begründung herhalten, um </w:t>
      </w:r>
      <w:r w:rsidR="00682E1C">
        <w:rPr>
          <w:rStyle w:val="markedcontent"/>
          <w:rFonts w:ascii="Arial" w:hAnsi="Arial" w:cs="Arial"/>
          <w:sz w:val="24"/>
          <w:szCs w:val="24"/>
        </w:rPr>
        <w:t>die „marktwirtschaftlichen Gründe“ der Firma Aldi zu verschleiern, die sich mit diesem Projekt, wie auch an anderen Orten noch mehr Umsatz und Profit verspr</w:t>
      </w:r>
      <w:r w:rsidR="00691490">
        <w:rPr>
          <w:rStyle w:val="markedcontent"/>
          <w:rFonts w:ascii="Arial" w:hAnsi="Arial" w:cs="Arial"/>
          <w:sz w:val="24"/>
          <w:szCs w:val="24"/>
        </w:rPr>
        <w:t>icht</w:t>
      </w:r>
      <w:r w:rsidR="00682E1C">
        <w:rPr>
          <w:rStyle w:val="markedcontent"/>
          <w:rFonts w:ascii="Arial" w:hAnsi="Arial" w:cs="Arial"/>
          <w:sz w:val="24"/>
          <w:szCs w:val="24"/>
        </w:rPr>
        <w:t>.</w:t>
      </w:r>
      <w:r w:rsidR="00C0307C">
        <w:rPr>
          <w:rStyle w:val="markedcontent"/>
          <w:rFonts w:ascii="Arial" w:hAnsi="Arial" w:cs="Arial"/>
          <w:sz w:val="24"/>
          <w:szCs w:val="24"/>
        </w:rPr>
        <w:t xml:space="preserve"> Die Funktion von Herrn Körner als „Expansionsleiter“ </w:t>
      </w:r>
      <w:r w:rsidR="0031584B">
        <w:rPr>
          <w:rStyle w:val="markedcontent"/>
          <w:rFonts w:ascii="Arial" w:hAnsi="Arial" w:cs="Arial"/>
          <w:sz w:val="24"/>
          <w:szCs w:val="24"/>
        </w:rPr>
        <w:t>bestätigt schließlich diese Intention.</w:t>
      </w:r>
    </w:p>
    <w:p w14:paraId="2709F1B8" w14:textId="272135D0" w:rsidR="00FB78F2" w:rsidRDefault="0088132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Was bedeutet aber das versprochene vergrößerte Angebot an frischem Obst, Gemüse, Fleisch,</w:t>
      </w:r>
      <w:r w:rsidR="00FB78F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Fisch und Backwaren</w:t>
      </w:r>
      <w:r w:rsidR="00FB78F2">
        <w:rPr>
          <w:rFonts w:ascii="Arial" w:hAnsi="Arial" w:cs="Arial"/>
          <w:sz w:val="24"/>
          <w:szCs w:val="24"/>
        </w:rPr>
        <w:t>, wenn</w:t>
      </w:r>
      <w:r w:rsidR="004C403D">
        <w:rPr>
          <w:rFonts w:ascii="Arial" w:hAnsi="Arial" w:cs="Arial"/>
          <w:sz w:val="24"/>
          <w:szCs w:val="24"/>
        </w:rPr>
        <w:t xml:space="preserve"> jährlich</w:t>
      </w:r>
      <w:r w:rsidR="00FB78F2">
        <w:rPr>
          <w:rFonts w:ascii="Arial" w:hAnsi="Arial" w:cs="Arial"/>
          <w:sz w:val="24"/>
          <w:szCs w:val="24"/>
        </w:rPr>
        <w:t xml:space="preserve"> </w:t>
      </w:r>
      <w:r w:rsidR="004C403D">
        <w:rPr>
          <w:rFonts w:ascii="Arial" w:eastAsia="Times New Roman" w:hAnsi="Arial" w:cs="Arial"/>
          <w:sz w:val="24"/>
          <w:szCs w:val="24"/>
          <w:lang w:eastAsia="de-DE"/>
        </w:rPr>
        <w:t>z</w:t>
      </w:r>
      <w:r w:rsidR="004C403D" w:rsidRPr="004C403D">
        <w:rPr>
          <w:rFonts w:ascii="Arial" w:eastAsia="Times New Roman" w:hAnsi="Arial" w:cs="Arial"/>
          <w:sz w:val="24"/>
          <w:szCs w:val="24"/>
          <w:lang w:eastAsia="de-DE"/>
        </w:rPr>
        <w:t>wölf Millionen Tonnen Lebensmittel im</w:t>
      </w:r>
      <w:r w:rsidR="004C403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="004C403D" w:rsidRPr="004C403D">
        <w:rPr>
          <w:rFonts w:ascii="Arial" w:eastAsia="Times New Roman" w:hAnsi="Arial" w:cs="Arial"/>
          <w:sz w:val="24"/>
          <w:szCs w:val="24"/>
          <w:lang w:eastAsia="de-DE"/>
        </w:rPr>
        <w:t>Abfall</w:t>
      </w:r>
      <w:r w:rsidR="004C403D">
        <w:rPr>
          <w:rFonts w:ascii="Arial" w:eastAsia="Times New Roman" w:hAnsi="Arial" w:cs="Arial"/>
          <w:sz w:val="24"/>
          <w:szCs w:val="24"/>
          <w:lang w:eastAsia="de-DE"/>
        </w:rPr>
        <w:t xml:space="preserve"> landen.</w:t>
      </w:r>
      <w:r w:rsidR="004C403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="004C403D">
        <w:rPr>
          <w:rFonts w:ascii="Arial" w:hAnsi="Arial" w:cs="Arial"/>
          <w:sz w:val="24"/>
          <w:szCs w:val="24"/>
        </w:rPr>
        <w:t>J</w:t>
      </w:r>
      <w:r w:rsidR="00FB78F2">
        <w:rPr>
          <w:rFonts w:ascii="Arial" w:hAnsi="Arial" w:cs="Arial"/>
          <w:sz w:val="24"/>
          <w:szCs w:val="24"/>
        </w:rPr>
        <w:t xml:space="preserve">eder Verbraucher und jede Verbraucherin </w:t>
      </w:r>
      <w:proofErr w:type="gramStart"/>
      <w:r w:rsidR="004C403D">
        <w:rPr>
          <w:rFonts w:ascii="Arial" w:hAnsi="Arial" w:cs="Arial"/>
          <w:sz w:val="24"/>
          <w:szCs w:val="24"/>
        </w:rPr>
        <w:t>entsorgt</w:t>
      </w:r>
      <w:proofErr w:type="gramEnd"/>
      <w:r w:rsidR="004C403D">
        <w:rPr>
          <w:rFonts w:ascii="Arial" w:hAnsi="Arial" w:cs="Arial"/>
          <w:sz w:val="24"/>
          <w:szCs w:val="24"/>
        </w:rPr>
        <w:t xml:space="preserve"> im Durchschnitt </w:t>
      </w:r>
      <w:r w:rsidR="00FB78F2">
        <w:rPr>
          <w:rFonts w:ascii="Arial" w:hAnsi="Arial" w:cs="Arial"/>
          <w:sz w:val="24"/>
          <w:szCs w:val="24"/>
        </w:rPr>
        <w:t xml:space="preserve">etwa 75 Kilogramm Lebensmittel </w:t>
      </w:r>
      <w:r w:rsidR="004C403D">
        <w:rPr>
          <w:rFonts w:ascii="Arial" w:hAnsi="Arial" w:cs="Arial"/>
          <w:sz w:val="24"/>
          <w:szCs w:val="24"/>
        </w:rPr>
        <w:t>(52%) über die Tonne</w:t>
      </w:r>
      <w:r w:rsidR="00FB78F2">
        <w:rPr>
          <w:rFonts w:ascii="Arial" w:hAnsi="Arial" w:cs="Arial"/>
          <w:sz w:val="24"/>
          <w:szCs w:val="24"/>
        </w:rPr>
        <w:t>.</w:t>
      </w:r>
      <w:r w:rsidR="00D04312" w:rsidRPr="00D04312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="00D04312" w:rsidRPr="00ED0998">
        <w:rPr>
          <w:rFonts w:ascii="Arial" w:eastAsia="Times New Roman" w:hAnsi="Arial" w:cs="Arial"/>
          <w:sz w:val="24"/>
          <w:szCs w:val="24"/>
          <w:lang w:eastAsia="de-DE"/>
        </w:rPr>
        <w:t xml:space="preserve">Etwas weniger pro Person </w:t>
      </w:r>
      <w:r w:rsidR="004C403D">
        <w:rPr>
          <w:rFonts w:ascii="Arial" w:eastAsia="Times New Roman" w:hAnsi="Arial" w:cs="Arial"/>
          <w:sz w:val="24"/>
          <w:szCs w:val="24"/>
          <w:lang w:eastAsia="de-DE"/>
        </w:rPr>
        <w:t xml:space="preserve">(48%) </w:t>
      </w:r>
      <w:r w:rsidR="00D04312" w:rsidRPr="00ED0998">
        <w:rPr>
          <w:rFonts w:ascii="Arial" w:eastAsia="Times New Roman" w:hAnsi="Arial" w:cs="Arial"/>
          <w:sz w:val="24"/>
          <w:szCs w:val="24"/>
          <w:lang w:eastAsia="de-DE"/>
        </w:rPr>
        <w:t>wird noch einmal in den</w:t>
      </w:r>
      <w:r w:rsidR="004C403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="00D04312" w:rsidRPr="00ED0998">
        <w:rPr>
          <w:rFonts w:ascii="Arial" w:eastAsia="Times New Roman" w:hAnsi="Arial" w:cs="Arial"/>
          <w:sz w:val="24"/>
          <w:szCs w:val="24"/>
          <w:lang w:eastAsia="de-DE"/>
        </w:rPr>
        <w:t>anderen Sektoren der Lebensmittelherstellung und des -vertriebs</w:t>
      </w:r>
      <w:r w:rsidR="00D0431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="00D04312" w:rsidRPr="00ED0998">
        <w:rPr>
          <w:rFonts w:ascii="Arial" w:eastAsia="Times New Roman" w:hAnsi="Arial" w:cs="Arial"/>
          <w:sz w:val="24"/>
          <w:szCs w:val="24"/>
          <w:lang w:eastAsia="de-DE"/>
        </w:rPr>
        <w:t>vernichtet.</w:t>
      </w:r>
      <w:r w:rsidR="00FB78F2">
        <w:rPr>
          <w:rFonts w:ascii="Arial" w:hAnsi="Arial" w:cs="Arial"/>
          <w:sz w:val="24"/>
          <w:szCs w:val="24"/>
        </w:rPr>
        <w:t xml:space="preserve"> </w:t>
      </w:r>
      <w:r w:rsidR="003906B2">
        <w:rPr>
          <w:rFonts w:ascii="Arial" w:eastAsia="Times New Roman" w:hAnsi="Arial" w:cs="Arial"/>
          <w:sz w:val="24"/>
          <w:szCs w:val="24"/>
          <w:lang w:eastAsia="de-DE"/>
        </w:rPr>
        <w:t>Diese e</w:t>
      </w:r>
      <w:r w:rsidR="00DA1CC9" w:rsidRPr="00ED0998">
        <w:rPr>
          <w:rFonts w:ascii="Arial" w:eastAsia="Times New Roman" w:hAnsi="Arial" w:cs="Arial"/>
          <w:sz w:val="24"/>
          <w:szCs w:val="24"/>
          <w:lang w:eastAsia="de-DE"/>
        </w:rPr>
        <w:t>rschreckende</w:t>
      </w:r>
      <w:r w:rsidR="003906B2">
        <w:rPr>
          <w:rFonts w:ascii="Arial" w:eastAsia="Times New Roman" w:hAnsi="Arial" w:cs="Arial"/>
          <w:sz w:val="24"/>
          <w:szCs w:val="24"/>
          <w:lang w:eastAsia="de-DE"/>
        </w:rPr>
        <w:t>n</w:t>
      </w:r>
      <w:r w:rsidR="00DA1CC9" w:rsidRPr="00ED0998">
        <w:rPr>
          <w:rFonts w:ascii="Arial" w:eastAsia="Times New Roman" w:hAnsi="Arial" w:cs="Arial"/>
          <w:sz w:val="24"/>
          <w:szCs w:val="24"/>
          <w:lang w:eastAsia="de-DE"/>
        </w:rPr>
        <w:t xml:space="preserve"> Zahlen hat eine Untersuchung des Johann Heinrich </w:t>
      </w:r>
      <w:r w:rsidR="003906B2" w:rsidRPr="00ED0998">
        <w:rPr>
          <w:rFonts w:ascii="Arial" w:eastAsia="Times New Roman" w:hAnsi="Arial" w:cs="Arial"/>
          <w:sz w:val="24"/>
          <w:szCs w:val="24"/>
          <w:lang w:eastAsia="de-DE"/>
        </w:rPr>
        <w:t>von</w:t>
      </w:r>
      <w:r w:rsidR="003906B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="003906B2" w:rsidRPr="00ED0998">
        <w:rPr>
          <w:rFonts w:ascii="Arial" w:eastAsia="Times New Roman" w:hAnsi="Arial" w:cs="Arial"/>
          <w:sz w:val="24"/>
          <w:szCs w:val="24"/>
          <w:lang w:eastAsia="de-DE"/>
        </w:rPr>
        <w:t>Thünen-Institut</w:t>
      </w:r>
      <w:r w:rsidR="00DA1CC9" w:rsidRPr="00ED0998">
        <w:rPr>
          <w:rFonts w:ascii="Arial" w:eastAsia="Times New Roman" w:hAnsi="Arial" w:cs="Arial"/>
          <w:sz w:val="24"/>
          <w:szCs w:val="24"/>
          <w:lang w:eastAsia="de-DE"/>
        </w:rPr>
        <w:t xml:space="preserve"> (TI)</w:t>
      </w:r>
      <w:r w:rsidR="003906B2" w:rsidRPr="003906B2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="003906B2" w:rsidRPr="00ED0998">
        <w:rPr>
          <w:rFonts w:ascii="Arial" w:eastAsia="Times New Roman" w:hAnsi="Arial" w:cs="Arial"/>
          <w:sz w:val="24"/>
          <w:szCs w:val="24"/>
          <w:lang w:eastAsia="de-DE"/>
        </w:rPr>
        <w:t>mit Kollegen der</w:t>
      </w:r>
      <w:r w:rsidR="003906B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="003906B2" w:rsidRPr="00ED0998">
        <w:rPr>
          <w:rFonts w:ascii="Arial" w:eastAsia="Times New Roman" w:hAnsi="Arial" w:cs="Arial"/>
          <w:sz w:val="24"/>
          <w:szCs w:val="24"/>
          <w:lang w:eastAsia="de-DE"/>
        </w:rPr>
        <w:t>Universität Stuttgart</w:t>
      </w:r>
      <w:r w:rsidR="00DA1CC9" w:rsidRPr="00ED0998">
        <w:rPr>
          <w:rFonts w:ascii="Arial" w:eastAsia="Times New Roman" w:hAnsi="Arial" w:cs="Arial"/>
          <w:sz w:val="24"/>
          <w:szCs w:val="24"/>
          <w:lang w:eastAsia="de-DE"/>
        </w:rPr>
        <w:t xml:space="preserve"> im Auftrag des Bundesernährungsministeriums</w:t>
      </w:r>
      <w:r w:rsidR="003906B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="00DA1CC9" w:rsidRPr="00ED0998">
        <w:rPr>
          <w:rFonts w:ascii="Arial" w:eastAsia="Times New Roman" w:hAnsi="Arial" w:cs="Arial"/>
          <w:sz w:val="24"/>
          <w:szCs w:val="24"/>
          <w:lang w:eastAsia="de-DE"/>
        </w:rPr>
        <w:t xml:space="preserve">zutage gebracht. </w:t>
      </w:r>
      <w:r w:rsidR="00FB78F2">
        <w:rPr>
          <w:rFonts w:ascii="Arial" w:hAnsi="Arial" w:cs="Arial"/>
          <w:sz w:val="24"/>
          <w:szCs w:val="24"/>
        </w:rPr>
        <w:t xml:space="preserve">Es besteht </w:t>
      </w:r>
      <w:r w:rsidR="00D04312">
        <w:rPr>
          <w:rFonts w:ascii="Arial" w:hAnsi="Arial" w:cs="Arial"/>
          <w:sz w:val="24"/>
          <w:szCs w:val="24"/>
        </w:rPr>
        <w:t xml:space="preserve">also </w:t>
      </w:r>
      <w:r w:rsidR="00FB78F2">
        <w:rPr>
          <w:rFonts w:ascii="Arial" w:hAnsi="Arial" w:cs="Arial"/>
          <w:sz w:val="24"/>
          <w:szCs w:val="24"/>
        </w:rPr>
        <w:t>kein Bedarf</w:t>
      </w:r>
      <w:r w:rsidR="00F80EB8">
        <w:rPr>
          <w:rFonts w:ascii="Arial" w:hAnsi="Arial" w:cs="Arial"/>
          <w:sz w:val="24"/>
          <w:szCs w:val="24"/>
        </w:rPr>
        <w:t>,</w:t>
      </w:r>
      <w:r w:rsidR="00FB78F2">
        <w:rPr>
          <w:rFonts w:ascii="Arial" w:hAnsi="Arial" w:cs="Arial"/>
          <w:sz w:val="24"/>
          <w:szCs w:val="24"/>
        </w:rPr>
        <w:t xml:space="preserve"> um in einer schönen neuen </w:t>
      </w:r>
      <w:proofErr w:type="spellStart"/>
      <w:r w:rsidR="00FB78F2">
        <w:rPr>
          <w:rFonts w:ascii="Arial" w:hAnsi="Arial" w:cs="Arial"/>
          <w:sz w:val="24"/>
          <w:szCs w:val="24"/>
        </w:rPr>
        <w:t>Aldiwelt</w:t>
      </w:r>
      <w:proofErr w:type="spellEnd"/>
      <w:r w:rsidR="00FB78F2">
        <w:rPr>
          <w:rFonts w:ascii="Arial" w:hAnsi="Arial" w:cs="Arial"/>
          <w:sz w:val="24"/>
          <w:szCs w:val="24"/>
        </w:rPr>
        <w:t xml:space="preserve"> noch mehr zu konsumieren und eigentlich ist dafür auch kein Geld da</w:t>
      </w:r>
      <w:r w:rsidR="00983063">
        <w:rPr>
          <w:rFonts w:ascii="Arial" w:hAnsi="Arial" w:cs="Arial"/>
          <w:sz w:val="24"/>
          <w:szCs w:val="24"/>
        </w:rPr>
        <w:t>, denn jeder Euro kann nur einmal ausgegeben werden</w:t>
      </w:r>
      <w:r w:rsidR="008A5E7F">
        <w:rPr>
          <w:rFonts w:ascii="Arial" w:hAnsi="Arial" w:cs="Arial"/>
          <w:sz w:val="24"/>
          <w:szCs w:val="24"/>
        </w:rPr>
        <w:t>.</w:t>
      </w:r>
      <w:r w:rsidR="00FB78F2">
        <w:rPr>
          <w:rFonts w:ascii="Arial" w:hAnsi="Arial" w:cs="Arial"/>
          <w:sz w:val="24"/>
          <w:szCs w:val="24"/>
        </w:rPr>
        <w:t xml:space="preserve"> </w:t>
      </w:r>
      <w:r w:rsidR="00D04312">
        <w:rPr>
          <w:rFonts w:ascii="Arial" w:hAnsi="Arial" w:cs="Arial"/>
          <w:sz w:val="24"/>
          <w:szCs w:val="24"/>
        </w:rPr>
        <w:t xml:space="preserve">Was Aldi nach Neubau </w:t>
      </w:r>
      <w:r w:rsidR="007C60F0">
        <w:rPr>
          <w:rFonts w:ascii="Arial" w:hAnsi="Arial" w:cs="Arial"/>
          <w:sz w:val="24"/>
          <w:szCs w:val="24"/>
        </w:rPr>
        <w:t xml:space="preserve">eventuell </w:t>
      </w:r>
      <w:r w:rsidR="00D04312">
        <w:rPr>
          <w:rFonts w:ascii="Arial" w:hAnsi="Arial" w:cs="Arial"/>
          <w:sz w:val="24"/>
          <w:szCs w:val="24"/>
        </w:rPr>
        <w:t>mehr verkauft, wird bei Rewe, Edeka u. a. weniger an Frau und Mann gebracht werde können</w:t>
      </w:r>
      <w:r w:rsidR="007C60F0">
        <w:rPr>
          <w:rFonts w:ascii="Arial" w:hAnsi="Arial" w:cs="Arial"/>
          <w:sz w:val="24"/>
          <w:szCs w:val="24"/>
        </w:rPr>
        <w:t xml:space="preserve"> oder entsorgt</w:t>
      </w:r>
      <w:r w:rsidR="00D04312">
        <w:rPr>
          <w:rFonts w:ascii="Arial" w:hAnsi="Arial" w:cs="Arial"/>
          <w:sz w:val="24"/>
          <w:szCs w:val="24"/>
        </w:rPr>
        <w:t xml:space="preserve">. </w:t>
      </w:r>
      <w:r w:rsidR="00B82F3F">
        <w:rPr>
          <w:rFonts w:ascii="Arial" w:hAnsi="Arial" w:cs="Arial"/>
          <w:sz w:val="24"/>
          <w:szCs w:val="24"/>
        </w:rPr>
        <w:t>Hier wird am wirklichen Bedarf vorbei gewirtschaftet</w:t>
      </w:r>
      <w:r w:rsidR="00983063">
        <w:rPr>
          <w:rFonts w:ascii="Arial" w:hAnsi="Arial" w:cs="Arial"/>
          <w:sz w:val="24"/>
          <w:szCs w:val="24"/>
        </w:rPr>
        <w:t xml:space="preserve">, es geht um einen Verdrängungswettbewerb zwischen den wenigen </w:t>
      </w:r>
      <w:r w:rsidR="00730909">
        <w:rPr>
          <w:rFonts w:ascii="Arial" w:hAnsi="Arial" w:cs="Arial"/>
          <w:sz w:val="24"/>
          <w:szCs w:val="24"/>
        </w:rPr>
        <w:t>g</w:t>
      </w:r>
      <w:r w:rsidR="00983063">
        <w:rPr>
          <w:rFonts w:ascii="Arial" w:hAnsi="Arial" w:cs="Arial"/>
          <w:sz w:val="24"/>
          <w:szCs w:val="24"/>
        </w:rPr>
        <w:t>ro</w:t>
      </w:r>
      <w:r w:rsidR="00E26D6E">
        <w:rPr>
          <w:rFonts w:ascii="Arial" w:hAnsi="Arial" w:cs="Arial"/>
          <w:sz w:val="24"/>
          <w:szCs w:val="24"/>
        </w:rPr>
        <w:t>ß</w:t>
      </w:r>
      <w:r w:rsidR="00983063">
        <w:rPr>
          <w:rFonts w:ascii="Arial" w:hAnsi="Arial" w:cs="Arial"/>
          <w:sz w:val="24"/>
          <w:szCs w:val="24"/>
        </w:rPr>
        <w:t>en Anbietern</w:t>
      </w:r>
      <w:r w:rsidR="007A49BF">
        <w:rPr>
          <w:rFonts w:ascii="Arial" w:hAnsi="Arial" w:cs="Arial"/>
          <w:sz w:val="24"/>
          <w:szCs w:val="24"/>
        </w:rPr>
        <w:t>,</w:t>
      </w:r>
      <w:r w:rsidR="008C5485">
        <w:rPr>
          <w:rFonts w:ascii="Arial" w:hAnsi="Arial" w:cs="Arial"/>
          <w:sz w:val="24"/>
          <w:szCs w:val="24"/>
        </w:rPr>
        <w:t xml:space="preserve"> u</w:t>
      </w:r>
      <w:r w:rsidR="00730909">
        <w:rPr>
          <w:rFonts w:ascii="Arial" w:hAnsi="Arial" w:cs="Arial"/>
          <w:sz w:val="24"/>
          <w:szCs w:val="24"/>
        </w:rPr>
        <w:t xml:space="preserve">m </w:t>
      </w:r>
      <w:r w:rsidR="00983063">
        <w:rPr>
          <w:rFonts w:ascii="Arial" w:hAnsi="Arial" w:cs="Arial"/>
          <w:sz w:val="24"/>
          <w:szCs w:val="24"/>
        </w:rPr>
        <w:t>noch mehr Marktmacht und Einfluss</w:t>
      </w:r>
      <w:r w:rsidR="007A49BF">
        <w:rPr>
          <w:rFonts w:ascii="Arial" w:hAnsi="Arial" w:cs="Arial"/>
          <w:sz w:val="24"/>
          <w:szCs w:val="24"/>
        </w:rPr>
        <w:t xml:space="preserve"> zu gewinnen.</w:t>
      </w:r>
    </w:p>
    <w:p w14:paraId="574B797C" w14:textId="6893051E" w:rsidR="00E26D6E" w:rsidRDefault="00E26D6E">
      <w:pPr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>Getreu de</w:t>
      </w:r>
      <w:r w:rsidR="00D04312">
        <w:rPr>
          <w:rStyle w:val="markedcontent"/>
          <w:rFonts w:ascii="Arial" w:hAnsi="Arial" w:cs="Arial"/>
          <w:sz w:val="24"/>
          <w:szCs w:val="24"/>
        </w:rPr>
        <w:t xml:space="preserve">m </w:t>
      </w:r>
      <w:r w:rsidR="00690DCA">
        <w:rPr>
          <w:rStyle w:val="markedcontent"/>
          <w:rFonts w:ascii="Arial" w:hAnsi="Arial" w:cs="Arial"/>
          <w:sz w:val="24"/>
          <w:szCs w:val="24"/>
        </w:rPr>
        <w:t>gewinnmaximierenden</w:t>
      </w:r>
      <w:r w:rsidR="00D04312">
        <w:rPr>
          <w:rStyle w:val="markedcontent"/>
          <w:rFonts w:ascii="Arial" w:hAnsi="Arial" w:cs="Arial"/>
          <w:sz w:val="24"/>
          <w:szCs w:val="24"/>
        </w:rPr>
        <w:t xml:space="preserve"> Prinzip,</w:t>
      </w:r>
      <w:r>
        <w:rPr>
          <w:rStyle w:val="markedcontent"/>
          <w:rFonts w:ascii="Arial" w:hAnsi="Arial" w:cs="Arial"/>
          <w:sz w:val="24"/>
          <w:szCs w:val="24"/>
        </w:rPr>
        <w:t xml:space="preserve"> den Erzeugern (Landwirten und Verarbeitern) niedrige Preise </w:t>
      </w:r>
      <w:r w:rsidR="008A5E7F">
        <w:rPr>
          <w:rStyle w:val="markedcontent"/>
          <w:rFonts w:ascii="Arial" w:hAnsi="Arial" w:cs="Arial"/>
          <w:sz w:val="24"/>
          <w:szCs w:val="24"/>
        </w:rPr>
        <w:t xml:space="preserve">zu </w:t>
      </w:r>
      <w:r>
        <w:rPr>
          <w:rStyle w:val="markedcontent"/>
          <w:rFonts w:ascii="Arial" w:hAnsi="Arial" w:cs="Arial"/>
          <w:sz w:val="24"/>
          <w:szCs w:val="24"/>
        </w:rPr>
        <w:t xml:space="preserve">diktieren, um dann die Verbraucher mit Dumpingangeboten </w:t>
      </w:r>
      <w:r w:rsidR="00690DCA">
        <w:rPr>
          <w:rStyle w:val="markedcontent"/>
          <w:rFonts w:ascii="Arial" w:hAnsi="Arial" w:cs="Arial"/>
          <w:sz w:val="24"/>
          <w:szCs w:val="24"/>
        </w:rPr>
        <w:t>in Konkurrenz zu den Mi</w:t>
      </w:r>
      <w:r w:rsidR="00C020EB">
        <w:rPr>
          <w:rStyle w:val="markedcontent"/>
          <w:rFonts w:ascii="Arial" w:hAnsi="Arial" w:cs="Arial"/>
          <w:sz w:val="24"/>
          <w:szCs w:val="24"/>
        </w:rPr>
        <w:t>t</w:t>
      </w:r>
      <w:r w:rsidR="00690DCA">
        <w:rPr>
          <w:rStyle w:val="markedcontent"/>
          <w:rFonts w:ascii="Arial" w:hAnsi="Arial" w:cs="Arial"/>
          <w:sz w:val="24"/>
          <w:szCs w:val="24"/>
        </w:rPr>
        <w:t>bewerbern</w:t>
      </w:r>
      <w:r w:rsidR="00C020EB">
        <w:rPr>
          <w:rStyle w:val="markedcontent"/>
          <w:rFonts w:ascii="Arial" w:hAnsi="Arial" w:cs="Arial"/>
          <w:sz w:val="24"/>
          <w:szCs w:val="24"/>
        </w:rPr>
        <w:t xml:space="preserve"> zum Kauf zu animieren</w:t>
      </w:r>
      <w:r>
        <w:rPr>
          <w:rStyle w:val="markedcontent"/>
          <w:rFonts w:ascii="Arial" w:hAnsi="Arial" w:cs="Arial"/>
          <w:sz w:val="24"/>
          <w:szCs w:val="24"/>
        </w:rPr>
        <w:t>. Solche Handelspraktiken führen zum Sterben von Einzelhandel, Lebensmittelhandwerk und landwirtschaftlichen Betrieben. Wie die Stadt Hardegsen unter diesen Umständen mit dem Aldi-Neubau „</w:t>
      </w:r>
      <w:r w:rsidRPr="0090092B">
        <w:rPr>
          <w:rStyle w:val="markedcontent"/>
          <w:rFonts w:ascii="Arial" w:hAnsi="Arial" w:cs="Arial"/>
          <w:sz w:val="24"/>
          <w:szCs w:val="24"/>
        </w:rPr>
        <w:t>beabsichtigt</w:t>
      </w:r>
      <w:r>
        <w:rPr>
          <w:rStyle w:val="markedcontent"/>
          <w:rFonts w:ascii="Arial" w:hAnsi="Arial" w:cs="Arial"/>
          <w:sz w:val="24"/>
          <w:szCs w:val="24"/>
        </w:rPr>
        <w:t>,</w:t>
      </w:r>
      <w:r w:rsidRPr="0090092B">
        <w:rPr>
          <w:rStyle w:val="markedcontent"/>
          <w:rFonts w:ascii="Arial" w:hAnsi="Arial" w:cs="Arial"/>
          <w:sz w:val="24"/>
          <w:szCs w:val="24"/>
        </w:rPr>
        <w:t xml:space="preserve"> eine effektive Innenentwicklung zu betreiben</w:t>
      </w:r>
      <w:r>
        <w:rPr>
          <w:rStyle w:val="markedcontent"/>
          <w:rFonts w:ascii="Arial" w:hAnsi="Arial" w:cs="Arial"/>
          <w:sz w:val="24"/>
          <w:szCs w:val="24"/>
        </w:rPr>
        <w:t>“ bleibt für jeden klardenkenden Menschen ein Rätsel!</w:t>
      </w:r>
      <w:r w:rsidR="000167A3">
        <w:rPr>
          <w:rStyle w:val="markedcontent"/>
          <w:rFonts w:ascii="Arial" w:hAnsi="Arial" w:cs="Arial"/>
          <w:sz w:val="24"/>
          <w:szCs w:val="24"/>
        </w:rPr>
        <w:t xml:space="preserve"> Aber auch dafür gibt’s eine Lösung: das Sofortprogramm: „Perspektive Innenstadt“ zu 90 Prozent mit EU-Mitteln (</w:t>
      </w:r>
      <w:r w:rsidR="006C3652">
        <w:rPr>
          <w:rStyle w:val="markedcontent"/>
          <w:rFonts w:ascii="Arial" w:hAnsi="Arial" w:cs="Arial"/>
          <w:sz w:val="24"/>
          <w:szCs w:val="24"/>
        </w:rPr>
        <w:t xml:space="preserve">auch </w:t>
      </w:r>
      <w:r w:rsidR="000167A3">
        <w:rPr>
          <w:rStyle w:val="markedcontent"/>
          <w:rFonts w:ascii="Arial" w:hAnsi="Arial" w:cs="Arial"/>
          <w:sz w:val="24"/>
          <w:szCs w:val="24"/>
        </w:rPr>
        <w:t>unseren Steuergeldern) gefördert</w:t>
      </w:r>
      <w:r w:rsidR="00FB17D3">
        <w:rPr>
          <w:rStyle w:val="markedcontent"/>
          <w:rFonts w:ascii="Arial" w:hAnsi="Arial" w:cs="Arial"/>
          <w:sz w:val="24"/>
          <w:szCs w:val="24"/>
        </w:rPr>
        <w:t xml:space="preserve"> und </w:t>
      </w:r>
      <w:r w:rsidR="007A49BF">
        <w:rPr>
          <w:rStyle w:val="markedcontent"/>
          <w:rFonts w:ascii="Arial" w:hAnsi="Arial" w:cs="Arial"/>
          <w:sz w:val="24"/>
          <w:szCs w:val="24"/>
        </w:rPr>
        <w:t xml:space="preserve">jetzt </w:t>
      </w:r>
      <w:r w:rsidR="00FB17D3">
        <w:rPr>
          <w:rStyle w:val="markedcontent"/>
          <w:rFonts w:ascii="Arial" w:hAnsi="Arial" w:cs="Arial"/>
          <w:sz w:val="24"/>
          <w:szCs w:val="24"/>
        </w:rPr>
        <w:t xml:space="preserve">von Hardegsen und Moringen gemeinsam </w:t>
      </w:r>
      <w:r w:rsidR="007A49BF">
        <w:rPr>
          <w:rStyle w:val="markedcontent"/>
          <w:rFonts w:ascii="Arial" w:hAnsi="Arial" w:cs="Arial"/>
          <w:sz w:val="24"/>
          <w:szCs w:val="24"/>
        </w:rPr>
        <w:t xml:space="preserve">zur Problemlösung </w:t>
      </w:r>
      <w:r w:rsidR="00FB17D3">
        <w:rPr>
          <w:rStyle w:val="markedcontent"/>
          <w:rFonts w:ascii="Arial" w:hAnsi="Arial" w:cs="Arial"/>
          <w:sz w:val="24"/>
          <w:szCs w:val="24"/>
        </w:rPr>
        <w:t>genutzt.</w:t>
      </w:r>
    </w:p>
    <w:p w14:paraId="1EBF31A9" w14:textId="574E7961" w:rsidR="00730909" w:rsidRDefault="00730909">
      <w:pPr>
        <w:rPr>
          <w:rStyle w:val="markedcontent"/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FB17D3">
        <w:rPr>
          <w:rFonts w:ascii="Arial" w:hAnsi="Arial" w:cs="Arial"/>
          <w:sz w:val="24"/>
          <w:szCs w:val="24"/>
        </w:rPr>
        <w:t>ie</w:t>
      </w:r>
      <w:r w:rsidR="00B61C90">
        <w:rPr>
          <w:rFonts w:ascii="Arial" w:hAnsi="Arial" w:cs="Arial"/>
          <w:sz w:val="24"/>
          <w:szCs w:val="24"/>
        </w:rPr>
        <w:t xml:space="preserve"> Monopolisierungsstrategie </w:t>
      </w:r>
      <w:r w:rsidR="00D85DB1">
        <w:rPr>
          <w:rFonts w:ascii="Arial" w:hAnsi="Arial" w:cs="Arial"/>
          <w:sz w:val="24"/>
          <w:szCs w:val="24"/>
        </w:rPr>
        <w:t xml:space="preserve">mit ständig neuen Konzepten </w:t>
      </w:r>
      <w:r w:rsidR="00FB17D3">
        <w:rPr>
          <w:rFonts w:ascii="Arial" w:hAnsi="Arial" w:cs="Arial"/>
          <w:sz w:val="24"/>
          <w:szCs w:val="24"/>
        </w:rPr>
        <w:t xml:space="preserve">der </w:t>
      </w:r>
      <w:r w:rsidR="006C3652">
        <w:rPr>
          <w:rFonts w:ascii="Arial" w:hAnsi="Arial" w:cs="Arial"/>
          <w:sz w:val="24"/>
          <w:szCs w:val="24"/>
        </w:rPr>
        <w:t>bereits marktführenden Unternehmen</w:t>
      </w:r>
      <w:r w:rsidR="00FB17D3">
        <w:rPr>
          <w:rFonts w:ascii="Arial" w:hAnsi="Arial" w:cs="Arial"/>
          <w:sz w:val="24"/>
          <w:szCs w:val="24"/>
        </w:rPr>
        <w:t xml:space="preserve"> </w:t>
      </w:r>
      <w:r w:rsidR="00D85DB1">
        <w:rPr>
          <w:rFonts w:ascii="Arial" w:hAnsi="Arial" w:cs="Arial"/>
          <w:sz w:val="24"/>
          <w:szCs w:val="24"/>
        </w:rPr>
        <w:t>wird</w:t>
      </w:r>
      <w:r>
        <w:rPr>
          <w:rFonts w:ascii="Arial" w:hAnsi="Arial" w:cs="Arial"/>
          <w:sz w:val="24"/>
          <w:szCs w:val="24"/>
        </w:rPr>
        <w:t xml:space="preserve"> </w:t>
      </w:r>
      <w:r w:rsidR="006C3652">
        <w:rPr>
          <w:rFonts w:ascii="Arial" w:hAnsi="Arial" w:cs="Arial"/>
          <w:sz w:val="24"/>
          <w:szCs w:val="24"/>
        </w:rPr>
        <w:t>bei Bedarf</w:t>
      </w:r>
      <w:r>
        <w:rPr>
          <w:rFonts w:ascii="Arial" w:hAnsi="Arial" w:cs="Arial"/>
          <w:sz w:val="24"/>
          <w:szCs w:val="24"/>
        </w:rPr>
        <w:t xml:space="preserve"> mit Nachhaltigkeitsargumenten verschleiert.</w:t>
      </w:r>
      <w:r w:rsidR="002805CB">
        <w:rPr>
          <w:rFonts w:ascii="Arial" w:hAnsi="Arial" w:cs="Arial"/>
          <w:sz w:val="24"/>
          <w:szCs w:val="24"/>
        </w:rPr>
        <w:t xml:space="preserve"> </w:t>
      </w:r>
      <w:r w:rsidR="002805CB">
        <w:rPr>
          <w:rStyle w:val="markedcontent"/>
          <w:rFonts w:ascii="Arial" w:hAnsi="Arial" w:cs="Arial"/>
          <w:sz w:val="24"/>
          <w:szCs w:val="24"/>
        </w:rPr>
        <w:t>Haben sich Planer und Entscheidungsträger eigentlich mal errechnen lassen, mit wieviel CO²-Belastung der Abriss und Neubau des Aldi-Marktes zu Buche schlägt und wieviel Ressourcen an Baustoffen</w:t>
      </w:r>
      <w:r w:rsidR="00B61C90">
        <w:rPr>
          <w:rStyle w:val="markedcontent"/>
          <w:rFonts w:ascii="Arial" w:hAnsi="Arial" w:cs="Arial"/>
          <w:sz w:val="24"/>
          <w:szCs w:val="24"/>
        </w:rPr>
        <w:t xml:space="preserve"> die</w:t>
      </w:r>
      <w:r w:rsidR="002805CB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2805CB">
        <w:rPr>
          <w:rStyle w:val="markedcontent"/>
          <w:rFonts w:ascii="Arial" w:hAnsi="Arial" w:cs="Arial"/>
          <w:sz w:val="24"/>
          <w:szCs w:val="24"/>
        </w:rPr>
        <w:lastRenderedPageBreak/>
        <w:t xml:space="preserve">Klimabilanz </w:t>
      </w:r>
      <w:r w:rsidR="00B61C90">
        <w:rPr>
          <w:rStyle w:val="markedcontent"/>
          <w:rFonts w:ascii="Arial" w:hAnsi="Arial" w:cs="Arial"/>
          <w:sz w:val="24"/>
          <w:szCs w:val="24"/>
        </w:rPr>
        <w:t>negativ beeinflussen</w:t>
      </w:r>
      <w:r w:rsidR="002805CB">
        <w:rPr>
          <w:rStyle w:val="markedcontent"/>
          <w:rFonts w:ascii="Arial" w:hAnsi="Arial" w:cs="Arial"/>
          <w:sz w:val="24"/>
          <w:szCs w:val="24"/>
        </w:rPr>
        <w:t xml:space="preserve"> werden? Wie viele LKW-km für An- und Abtransport von Schutt und Baustoffen gefahren werden? Alles für 285 m² mehr Verkaufsfläche! Wenn schon</w:t>
      </w:r>
      <w:r w:rsidR="00241A3F">
        <w:rPr>
          <w:rStyle w:val="markedcontent"/>
          <w:rFonts w:ascii="Arial" w:hAnsi="Arial" w:cs="Arial"/>
          <w:sz w:val="24"/>
          <w:szCs w:val="24"/>
        </w:rPr>
        <w:t xml:space="preserve"> die jährlichen CO² Einsparungen durch das </w:t>
      </w:r>
      <w:r w:rsidR="008C5485">
        <w:rPr>
          <w:rStyle w:val="markedcontent"/>
          <w:rFonts w:ascii="Arial" w:hAnsi="Arial" w:cs="Arial"/>
          <w:sz w:val="24"/>
          <w:szCs w:val="24"/>
        </w:rPr>
        <w:t>„</w:t>
      </w:r>
      <w:r w:rsidR="00241A3F">
        <w:rPr>
          <w:rStyle w:val="markedcontent"/>
          <w:rFonts w:ascii="Arial" w:hAnsi="Arial" w:cs="Arial"/>
          <w:sz w:val="24"/>
          <w:szCs w:val="24"/>
        </w:rPr>
        <w:t>Moderne Energiemanagement</w:t>
      </w:r>
      <w:r w:rsidR="008C5485">
        <w:rPr>
          <w:rStyle w:val="markedcontent"/>
          <w:rFonts w:ascii="Arial" w:hAnsi="Arial" w:cs="Arial"/>
          <w:sz w:val="24"/>
          <w:szCs w:val="24"/>
        </w:rPr>
        <w:t xml:space="preserve">“ </w:t>
      </w:r>
      <w:r w:rsidR="00241A3F">
        <w:rPr>
          <w:rStyle w:val="markedcontent"/>
          <w:rFonts w:ascii="Arial" w:hAnsi="Arial" w:cs="Arial"/>
          <w:sz w:val="24"/>
          <w:szCs w:val="24"/>
        </w:rPr>
        <w:t>ins Feld geführt werden</w:t>
      </w:r>
      <w:r w:rsidR="008A5E7F">
        <w:rPr>
          <w:rStyle w:val="markedcontent"/>
          <w:rFonts w:ascii="Arial" w:hAnsi="Arial" w:cs="Arial"/>
          <w:sz w:val="24"/>
          <w:szCs w:val="24"/>
        </w:rPr>
        <w:t>,</w:t>
      </w:r>
      <w:r w:rsidR="00241A3F">
        <w:rPr>
          <w:rStyle w:val="markedcontent"/>
          <w:rFonts w:ascii="Arial" w:hAnsi="Arial" w:cs="Arial"/>
          <w:sz w:val="24"/>
          <w:szCs w:val="24"/>
        </w:rPr>
        <w:t xml:space="preserve"> müssen diese für eine ehrliche Energiebilanz aber mit den Abriss</w:t>
      </w:r>
      <w:r w:rsidR="00023BDC">
        <w:rPr>
          <w:rStyle w:val="markedcontent"/>
          <w:rFonts w:ascii="Arial" w:hAnsi="Arial" w:cs="Arial"/>
          <w:sz w:val="24"/>
          <w:szCs w:val="24"/>
        </w:rPr>
        <w:t>-</w:t>
      </w:r>
      <w:r w:rsidR="00241A3F">
        <w:rPr>
          <w:rStyle w:val="markedcontent"/>
          <w:rFonts w:ascii="Arial" w:hAnsi="Arial" w:cs="Arial"/>
          <w:sz w:val="24"/>
          <w:szCs w:val="24"/>
        </w:rPr>
        <w:t xml:space="preserve"> und Neubaubelastungen verrechnet werden.</w:t>
      </w:r>
      <w:r w:rsidR="00054C66">
        <w:rPr>
          <w:rStyle w:val="markedcontent"/>
          <w:rFonts w:ascii="Arial" w:hAnsi="Arial" w:cs="Arial"/>
          <w:sz w:val="24"/>
          <w:szCs w:val="24"/>
        </w:rPr>
        <w:t xml:space="preserve"> Vielleicht lässt sich eine insektenfreundliche Beleuchtung auch ohne Neubau installieren und die Photovoltaikanlage könnte aufgeständert über den parkenden Autos Platz finden.</w:t>
      </w:r>
      <w:r w:rsidR="00B61C90">
        <w:rPr>
          <w:rStyle w:val="markedcontent"/>
          <w:rFonts w:ascii="Arial" w:hAnsi="Arial" w:cs="Arial"/>
          <w:sz w:val="24"/>
          <w:szCs w:val="24"/>
        </w:rPr>
        <w:t xml:space="preserve"> Nicht immer ist die Diverse „ALT weg - NEU her“ die ökol</w:t>
      </w:r>
      <w:r w:rsidR="002745F1">
        <w:rPr>
          <w:rStyle w:val="markedcontent"/>
          <w:rFonts w:ascii="Arial" w:hAnsi="Arial" w:cs="Arial"/>
          <w:sz w:val="24"/>
          <w:szCs w:val="24"/>
        </w:rPr>
        <w:t>ogischere Variante</w:t>
      </w:r>
      <w:r w:rsidR="008C5485">
        <w:rPr>
          <w:rStyle w:val="markedcontent"/>
          <w:rFonts w:ascii="Arial" w:hAnsi="Arial" w:cs="Arial"/>
          <w:sz w:val="24"/>
          <w:szCs w:val="24"/>
        </w:rPr>
        <w:t>?</w:t>
      </w:r>
    </w:p>
    <w:p w14:paraId="4BE96E9B" w14:textId="4EE4785F" w:rsidR="008A5E7F" w:rsidRDefault="00854E6A">
      <w:pPr>
        <w:rPr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>Bei der Entscheidung über die Aldi-Pläne geht es nicht um formale Baurechtsfragen, sondern</w:t>
      </w:r>
      <w:r>
        <w:rPr>
          <w:rStyle w:val="markedcontent"/>
          <w:rFonts w:ascii="Arial" w:hAnsi="Arial" w:cs="Arial"/>
          <w:sz w:val="24"/>
          <w:szCs w:val="24"/>
        </w:rPr>
        <w:br/>
        <w:t>um eine gesellschaftspolitische Positionierung.</w:t>
      </w:r>
      <w:r w:rsidR="005B1B0A">
        <w:rPr>
          <w:rStyle w:val="markedcontent"/>
          <w:rFonts w:ascii="Arial" w:hAnsi="Arial" w:cs="Arial"/>
          <w:sz w:val="24"/>
          <w:szCs w:val="24"/>
        </w:rPr>
        <w:t xml:space="preserve"> In Anbetracht der Klimakrisenfolgen sind die Maxime vom ständigen Wachstum, das allgemeine Konsumverhalten und weiter steigende Produktionen kritisch zu hinterfragen. Eine A</w:t>
      </w:r>
      <w:r w:rsidR="00D85DB1">
        <w:rPr>
          <w:rStyle w:val="markedcontent"/>
          <w:rFonts w:ascii="Arial" w:hAnsi="Arial" w:cs="Arial"/>
          <w:sz w:val="24"/>
          <w:szCs w:val="24"/>
        </w:rPr>
        <w:t>blehnung</w:t>
      </w:r>
      <w:r w:rsidR="005B1B0A">
        <w:rPr>
          <w:rStyle w:val="markedcontent"/>
          <w:rFonts w:ascii="Arial" w:hAnsi="Arial" w:cs="Arial"/>
          <w:sz w:val="24"/>
          <w:szCs w:val="24"/>
        </w:rPr>
        <w:t xml:space="preserve"> der Neubaupläne wäre ein positives Zeichen, den Ernst der Lage und die vielfältigen Zusammenhänge des Klimawandels sowie gesellschaftlicher Entwicklungen realisiert zu</w:t>
      </w:r>
      <w:r w:rsidR="00F80EB8">
        <w:rPr>
          <w:rStyle w:val="markedcontent"/>
          <w:rFonts w:ascii="Arial" w:hAnsi="Arial" w:cs="Arial"/>
          <w:sz w:val="24"/>
          <w:szCs w:val="24"/>
        </w:rPr>
        <w:t xml:space="preserve"> haben</w:t>
      </w:r>
      <w:r w:rsidR="002745F1">
        <w:rPr>
          <w:rStyle w:val="markedcontent"/>
          <w:rFonts w:ascii="Arial" w:hAnsi="Arial" w:cs="Arial"/>
          <w:sz w:val="24"/>
          <w:szCs w:val="24"/>
        </w:rPr>
        <w:t>. Das fordert Bewusstsein und Mut für unkonventionelle Entscheidungen.</w:t>
      </w:r>
    </w:p>
    <w:p w14:paraId="7469BBBE" w14:textId="783C56D1" w:rsidR="00EF6B7A" w:rsidRDefault="00EF6B7A" w:rsidP="008A5E7F">
      <w:pPr>
        <w:ind w:left="7080" w:firstLine="708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Espol</w:t>
      </w:r>
      <w:proofErr w:type="spellEnd"/>
      <w:r>
        <w:rPr>
          <w:rFonts w:ascii="Arial" w:hAnsi="Arial" w:cs="Arial"/>
          <w:sz w:val="24"/>
          <w:szCs w:val="24"/>
        </w:rPr>
        <w:t>, den</w:t>
      </w:r>
      <w:r w:rsidR="00012317">
        <w:rPr>
          <w:rFonts w:ascii="Arial" w:hAnsi="Arial" w:cs="Arial"/>
          <w:sz w:val="24"/>
          <w:szCs w:val="24"/>
        </w:rPr>
        <w:t xml:space="preserve"> 1</w:t>
      </w:r>
      <w:r w:rsidR="00FB17D3">
        <w:rPr>
          <w:rFonts w:ascii="Arial" w:hAnsi="Arial" w:cs="Arial"/>
          <w:sz w:val="24"/>
          <w:szCs w:val="24"/>
        </w:rPr>
        <w:t>8.01.2022</w:t>
      </w:r>
    </w:p>
    <w:p w14:paraId="624704D5" w14:textId="77777777" w:rsidR="00DC3E58" w:rsidRDefault="00DC3E58" w:rsidP="00EF6B7A">
      <w:pPr>
        <w:rPr>
          <w:rFonts w:ascii="Arial" w:hAnsi="Arial" w:cs="Arial"/>
          <w:sz w:val="24"/>
          <w:szCs w:val="24"/>
          <w:u w:val="single"/>
        </w:rPr>
      </w:pPr>
    </w:p>
    <w:p w14:paraId="3A34B741" w14:textId="5DEF0A20" w:rsidR="00EF6B7A" w:rsidRPr="006A5DA1" w:rsidRDefault="00EF6B7A" w:rsidP="00EF6B7A">
      <w:pPr>
        <w:rPr>
          <w:rFonts w:ascii="Arial" w:hAnsi="Arial" w:cs="Arial"/>
          <w:sz w:val="24"/>
          <w:szCs w:val="24"/>
        </w:rPr>
      </w:pPr>
      <w:r w:rsidRPr="006A5DA1">
        <w:rPr>
          <w:rFonts w:ascii="Arial" w:hAnsi="Arial" w:cs="Arial"/>
          <w:sz w:val="24"/>
          <w:szCs w:val="24"/>
          <w:u w:val="single"/>
        </w:rPr>
        <w:t>Kontakt:</w:t>
      </w:r>
      <w:r w:rsidRPr="006A5DA1">
        <w:rPr>
          <w:rFonts w:ascii="Arial" w:hAnsi="Arial" w:cs="Arial"/>
          <w:sz w:val="24"/>
          <w:szCs w:val="24"/>
          <w:u w:val="single"/>
        </w:rPr>
        <w:br/>
      </w:r>
      <w:r w:rsidRPr="006A5DA1">
        <w:rPr>
          <w:rFonts w:ascii="Arial" w:hAnsi="Arial" w:cs="Arial"/>
          <w:sz w:val="24"/>
          <w:szCs w:val="24"/>
        </w:rPr>
        <w:t>BUND Kreisgruppe Northeim</w:t>
      </w:r>
      <w:r w:rsidRPr="006A5DA1">
        <w:rPr>
          <w:rFonts w:ascii="Arial" w:hAnsi="Arial" w:cs="Arial"/>
          <w:sz w:val="24"/>
          <w:szCs w:val="24"/>
        </w:rPr>
        <w:tab/>
      </w:r>
      <w:r w:rsidRPr="006A5DA1">
        <w:rPr>
          <w:rFonts w:ascii="Arial" w:hAnsi="Arial" w:cs="Arial"/>
          <w:sz w:val="24"/>
          <w:szCs w:val="24"/>
        </w:rPr>
        <w:tab/>
      </w:r>
      <w:r w:rsidRPr="006A5DA1">
        <w:rPr>
          <w:rFonts w:ascii="Arial" w:hAnsi="Arial" w:cs="Arial"/>
          <w:sz w:val="24"/>
          <w:szCs w:val="24"/>
        </w:rPr>
        <w:tab/>
      </w:r>
      <w:r w:rsidRPr="006A5DA1">
        <w:rPr>
          <w:rFonts w:ascii="Arial" w:hAnsi="Arial" w:cs="Arial"/>
          <w:sz w:val="24"/>
          <w:szCs w:val="24"/>
        </w:rPr>
        <w:tab/>
      </w:r>
      <w:r w:rsidRPr="006A5DA1">
        <w:rPr>
          <w:rFonts w:ascii="Arial" w:hAnsi="Arial" w:cs="Arial"/>
          <w:sz w:val="24"/>
          <w:szCs w:val="24"/>
        </w:rPr>
        <w:tab/>
        <w:t xml:space="preserve"> </w:t>
      </w:r>
      <w:r w:rsidRPr="006A5DA1">
        <w:rPr>
          <w:rFonts w:ascii="Arial" w:hAnsi="Arial" w:cs="Arial"/>
          <w:sz w:val="24"/>
          <w:szCs w:val="24"/>
        </w:rPr>
        <w:tab/>
      </w:r>
      <w:r w:rsidRPr="006A5DA1">
        <w:rPr>
          <w:rFonts w:ascii="Arial" w:hAnsi="Arial" w:cs="Arial"/>
          <w:sz w:val="24"/>
          <w:szCs w:val="24"/>
        </w:rPr>
        <w:br/>
        <w:t>c/o Jürgen Beisiegel – Zur Höhe 19 – 37181 Hardegsen</w:t>
      </w:r>
      <w:r w:rsidRPr="006A5DA1">
        <w:rPr>
          <w:rFonts w:ascii="Arial" w:hAnsi="Arial" w:cs="Arial"/>
          <w:sz w:val="24"/>
          <w:szCs w:val="24"/>
        </w:rPr>
        <w:br/>
        <w:t>Tel.: 05555-809922 – mail:</w:t>
      </w:r>
      <w:r w:rsidR="00FB17D3">
        <w:rPr>
          <w:rFonts w:ascii="Arial" w:hAnsi="Arial" w:cs="Arial"/>
          <w:sz w:val="24"/>
          <w:szCs w:val="24"/>
        </w:rPr>
        <w:t xml:space="preserve"> </w:t>
      </w:r>
      <w:r w:rsidRPr="006A5DA1">
        <w:rPr>
          <w:rFonts w:ascii="Arial" w:hAnsi="Arial" w:cs="Arial"/>
          <w:sz w:val="24"/>
          <w:szCs w:val="24"/>
        </w:rPr>
        <w:t>Juergen.beisiegel@nds.bund.net</w:t>
      </w:r>
    </w:p>
    <w:p w14:paraId="58B02DFD" w14:textId="77777777" w:rsidR="00D63C2C" w:rsidRDefault="00D63C2C">
      <w:pPr>
        <w:rPr>
          <w:rFonts w:ascii="Arial" w:hAnsi="Arial" w:cs="Arial"/>
          <w:sz w:val="24"/>
          <w:szCs w:val="24"/>
        </w:rPr>
      </w:pPr>
    </w:p>
    <w:p w14:paraId="5CBA9D8C" w14:textId="79740D3C" w:rsidR="002E0104" w:rsidRDefault="00E26416">
      <w:pPr>
        <w:rPr>
          <w:rStyle w:val="markedcontent"/>
          <w:rFonts w:ascii="Arial" w:hAnsi="Arial" w:cs="Arial"/>
          <w:sz w:val="24"/>
          <w:szCs w:val="24"/>
        </w:rPr>
      </w:pPr>
      <w:r w:rsidRPr="00E26416">
        <w:rPr>
          <w:rStyle w:val="markedcontent"/>
          <w:rFonts w:ascii="Arial" w:hAnsi="Arial" w:cs="Arial"/>
          <w:noProof/>
          <w:sz w:val="24"/>
          <w:szCs w:val="24"/>
        </w:rPr>
        <w:drawing>
          <wp:inline distT="0" distB="0" distL="0" distR="0" wp14:anchorId="40AAABD9" wp14:editId="03F858B0">
            <wp:extent cx="5433060" cy="4074663"/>
            <wp:effectExtent l="0" t="0" r="0" b="2540"/>
            <wp:docPr id="2" name="Grafik 2" descr="Ein Bild, das Himmel, draußen, Haus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Himmel, draußen, Haus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9426" cy="4079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FB6F4F" w14:textId="77777777" w:rsidR="002E0104" w:rsidRDefault="002E0104">
      <w:pPr>
        <w:rPr>
          <w:rStyle w:val="markedcontent"/>
          <w:rFonts w:ascii="Arial" w:hAnsi="Arial" w:cs="Arial"/>
          <w:sz w:val="24"/>
          <w:szCs w:val="24"/>
        </w:rPr>
      </w:pPr>
    </w:p>
    <w:sectPr w:rsidR="002E0104" w:rsidSect="00704DCA">
      <w:pgSz w:w="12240" w:h="15840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92B"/>
    <w:rsid w:val="00012317"/>
    <w:rsid w:val="000167A3"/>
    <w:rsid w:val="00023BDC"/>
    <w:rsid w:val="00054C66"/>
    <w:rsid w:val="00082171"/>
    <w:rsid w:val="0008747C"/>
    <w:rsid w:val="001C5E14"/>
    <w:rsid w:val="00241A3F"/>
    <w:rsid w:val="00252A7B"/>
    <w:rsid w:val="002745F1"/>
    <w:rsid w:val="002805CB"/>
    <w:rsid w:val="002E0104"/>
    <w:rsid w:val="002E2164"/>
    <w:rsid w:val="00307196"/>
    <w:rsid w:val="0031584B"/>
    <w:rsid w:val="003906B2"/>
    <w:rsid w:val="003D4B26"/>
    <w:rsid w:val="004167B1"/>
    <w:rsid w:val="0046026B"/>
    <w:rsid w:val="004C403D"/>
    <w:rsid w:val="005B1B0A"/>
    <w:rsid w:val="00601FAF"/>
    <w:rsid w:val="0063275D"/>
    <w:rsid w:val="00640CBE"/>
    <w:rsid w:val="00682E1C"/>
    <w:rsid w:val="00690DCA"/>
    <w:rsid w:val="00691490"/>
    <w:rsid w:val="006C3652"/>
    <w:rsid w:val="00704A4D"/>
    <w:rsid w:val="00704DCA"/>
    <w:rsid w:val="00723CD8"/>
    <w:rsid w:val="00730909"/>
    <w:rsid w:val="00733DDE"/>
    <w:rsid w:val="00784D72"/>
    <w:rsid w:val="007A49BF"/>
    <w:rsid w:val="007C60F0"/>
    <w:rsid w:val="007E373F"/>
    <w:rsid w:val="00854E6A"/>
    <w:rsid w:val="0088132F"/>
    <w:rsid w:val="008A5E7F"/>
    <w:rsid w:val="008C5485"/>
    <w:rsid w:val="0090092B"/>
    <w:rsid w:val="00927A7E"/>
    <w:rsid w:val="009326AD"/>
    <w:rsid w:val="0096281C"/>
    <w:rsid w:val="00983063"/>
    <w:rsid w:val="00A84236"/>
    <w:rsid w:val="00AA6D65"/>
    <w:rsid w:val="00B61C90"/>
    <w:rsid w:val="00B7725F"/>
    <w:rsid w:val="00B82F3F"/>
    <w:rsid w:val="00BA6AEF"/>
    <w:rsid w:val="00BC501B"/>
    <w:rsid w:val="00BC59DF"/>
    <w:rsid w:val="00BE249E"/>
    <w:rsid w:val="00BF5E0E"/>
    <w:rsid w:val="00C020EB"/>
    <w:rsid w:val="00C0307C"/>
    <w:rsid w:val="00C6009F"/>
    <w:rsid w:val="00D04312"/>
    <w:rsid w:val="00D13931"/>
    <w:rsid w:val="00D63C2C"/>
    <w:rsid w:val="00D85DB1"/>
    <w:rsid w:val="00DA1CC9"/>
    <w:rsid w:val="00DC38FE"/>
    <w:rsid w:val="00DC3E58"/>
    <w:rsid w:val="00E26416"/>
    <w:rsid w:val="00E26D6E"/>
    <w:rsid w:val="00EB4323"/>
    <w:rsid w:val="00EC69A8"/>
    <w:rsid w:val="00EE2B83"/>
    <w:rsid w:val="00EF0A8D"/>
    <w:rsid w:val="00EF6B7A"/>
    <w:rsid w:val="00EF747C"/>
    <w:rsid w:val="00F80EB8"/>
    <w:rsid w:val="00FB17D3"/>
    <w:rsid w:val="00FB78F2"/>
    <w:rsid w:val="00FD1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223CC"/>
  <w15:chartTrackingRefBased/>
  <w15:docId w15:val="{39CE3183-8757-4D21-A3B1-EBE3D733F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markedcontent">
    <w:name w:val="markedcontent"/>
    <w:basedOn w:val="Absatz-Standardschriftart"/>
    <w:rsid w:val="0090092B"/>
  </w:style>
  <w:style w:type="character" w:styleId="Hyperlink">
    <w:name w:val="Hyperlink"/>
    <w:basedOn w:val="Absatz-Standardschriftart"/>
    <w:uiPriority w:val="99"/>
    <w:unhideWhenUsed/>
    <w:rsid w:val="001C5E14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C5E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F340CF-9972-40FC-A2EC-05C8B5D25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590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Juergen Beisiegel</dc:creator>
  <cp:keywords/>
  <dc:description/>
  <cp:lastModifiedBy>Milz, Julia</cp:lastModifiedBy>
  <cp:revision>2</cp:revision>
  <cp:lastPrinted>2022-01-18T15:36:00Z</cp:lastPrinted>
  <dcterms:created xsi:type="dcterms:W3CDTF">2022-06-05T21:14:00Z</dcterms:created>
  <dcterms:modified xsi:type="dcterms:W3CDTF">2022-06-05T21:14:00Z</dcterms:modified>
</cp:coreProperties>
</file>